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F6" w:rsidRDefault="00F8742F">
      <w:pPr>
        <w:pStyle w:val="a3"/>
        <w:rPr>
          <w:spacing w:val="0"/>
        </w:rPr>
      </w:pPr>
      <w:r>
        <w:rPr>
          <w:noProof/>
          <w:spacing w:val="0"/>
        </w:rPr>
        <mc:AlternateContent>
          <mc:Choice Requires="wps">
            <w:drawing>
              <wp:anchor distT="0" distB="0" distL="114300" distR="114300" simplePos="0" relativeHeight="251655168" behindDoc="0" locked="0" layoutInCell="1" allowOverlap="1">
                <wp:simplePos x="0" y="0"/>
                <wp:positionH relativeFrom="column">
                  <wp:posOffset>6026785</wp:posOffset>
                </wp:positionH>
                <wp:positionV relativeFrom="paragraph">
                  <wp:posOffset>146685</wp:posOffset>
                </wp:positionV>
                <wp:extent cx="0" cy="11430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9F5714" id="Line 2" o:spid="_x0000_s1026" style="position:absolute;left:0;text-align:lef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5pt,11.55pt" to="474.5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">
                <v:stroke endarrow="block"/>
              </v:line>
            </w:pict>
          </mc:Fallback>
        </mc:AlternateContent>
      </w:r>
      <w:r w:rsidR="004704F6">
        <w:rPr>
          <w:rFonts w:hint="eastAsia"/>
        </w:rPr>
        <w:t xml:space="preserve">　　　　　　　　　　　　　　　　　　　　</w:t>
      </w:r>
      <w:r w:rsidR="004704F6">
        <w:rPr>
          <w:rFonts w:hint="eastAsia"/>
          <w:spacing w:val="0"/>
        </w:rPr>
        <w:t>（表）</w:t>
      </w:r>
      <w:r w:rsidR="004704F6">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9"/>
        <w:gridCol w:w="408"/>
        <w:gridCol w:w="1134"/>
        <w:gridCol w:w="5379"/>
        <w:gridCol w:w="1709"/>
        <w:gridCol w:w="331"/>
        <w:gridCol w:w="600"/>
        <w:gridCol w:w="203"/>
      </w:tblGrid>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single" w:sz="4" w:space="0" w:color="auto"/>
              <w:left w:val="single" w:sz="4" w:space="0" w:color="auto"/>
              <w:bottom w:val="nil"/>
              <w:right w:val="nil"/>
            </w:tcBorders>
          </w:tcPr>
          <w:p w:rsidR="004704F6" w:rsidRDefault="004704F6">
            <w:pPr>
              <w:pStyle w:val="a3"/>
              <w:wordWrap/>
              <w:spacing w:line="240" w:lineRule="auto"/>
              <w:rPr>
                <w:spacing w:val="0"/>
              </w:rPr>
            </w:pPr>
          </w:p>
        </w:tc>
        <w:tc>
          <w:tcPr>
            <w:tcW w:w="600" w:type="dxa"/>
            <w:tcBorders>
              <w:top w:val="single" w:sz="4" w:space="0" w:color="auto"/>
              <w:left w:val="single" w:sz="4" w:space="0" w:color="auto"/>
              <w:bottom w:val="nil"/>
              <w:right w:val="nil"/>
            </w:tcBorders>
          </w:tcPr>
          <w:p w:rsidR="004704F6" w:rsidRDefault="004704F6">
            <w:pPr>
              <w:pStyle w:val="a3"/>
              <w:wordWrap/>
              <w:spacing w:line="240" w:lineRule="auto"/>
              <w:rPr>
                <w:spacing w:val="0"/>
              </w:rPr>
            </w:pPr>
          </w:p>
        </w:tc>
        <w:tc>
          <w:tcPr>
            <w:tcW w:w="203" w:type="dxa"/>
            <w:tcBorders>
              <w:top w:val="nil"/>
              <w:left w:val="nil"/>
              <w:bottom w:val="nil"/>
              <w:right w:val="nil"/>
            </w:tcBorders>
          </w:tcPr>
          <w:p w:rsidR="004704F6" w:rsidRDefault="004704F6">
            <w:pPr>
              <w:pStyle w:val="a3"/>
              <w:wordWrap/>
              <w:spacing w:line="240" w:lineRule="auto"/>
              <w:rPr>
                <w:spacing w:val="0"/>
              </w:rPr>
            </w:pPr>
          </w:p>
        </w:tc>
      </w:tr>
      <w:tr w:rsidR="004704F6">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tcPr>
          <w:p w:rsidR="004704F6" w:rsidRDefault="004704F6">
            <w:pPr>
              <w:pStyle w:val="a3"/>
              <w:wordWrap/>
              <w:spacing w:line="240" w:lineRule="auto"/>
              <w:rPr>
                <w:spacing w:val="0"/>
              </w:rPr>
            </w:pPr>
            <w:r>
              <w:rPr>
                <w:spacing w:val="0"/>
              </w:rPr>
              <w:t xml:space="preserve">                 </w:t>
            </w:r>
            <w:r>
              <w:rPr>
                <w:rFonts w:hint="eastAsia"/>
                <w:spacing w:val="0"/>
              </w:rPr>
              <w:t>都民の健康と安全を確保する環境に関する条例</w:t>
            </w: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tcPr>
          <w:p w:rsidR="004704F6" w:rsidRDefault="004704F6">
            <w:pPr>
              <w:pStyle w:val="a3"/>
              <w:wordWrap/>
              <w:spacing w:line="240" w:lineRule="auto"/>
              <w:rPr>
                <w:spacing w:val="0"/>
              </w:rPr>
            </w:pPr>
            <w:r>
              <w:rPr>
                <w:spacing w:val="0"/>
              </w:rPr>
              <w:t xml:space="preserve">                         </w:t>
            </w:r>
            <w:r w:rsidR="00520E14">
              <w:rPr>
                <w:rFonts w:hint="eastAsia"/>
                <w:spacing w:val="0"/>
              </w:rPr>
              <w:t>第152</w:t>
            </w:r>
            <w:r>
              <w:rPr>
                <w:rFonts w:hint="eastAsia"/>
                <w:spacing w:val="0"/>
              </w:rPr>
              <w:t>条第４項に規定する</w:t>
            </w: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vAlign w:val="center"/>
          </w:tcPr>
          <w:p w:rsidR="004704F6" w:rsidRDefault="004704F6">
            <w:pPr>
              <w:pStyle w:val="a3"/>
              <w:wordWrap/>
              <w:spacing w:line="240" w:lineRule="auto"/>
              <w:ind w:firstLineChars="200" w:firstLine="592"/>
              <w:rPr>
                <w:spacing w:val="18"/>
                <w:sz w:val="26"/>
              </w:rPr>
            </w:pPr>
            <w:r>
              <w:rPr>
                <w:rFonts w:hint="eastAsia"/>
                <w:spacing w:val="18"/>
                <w:sz w:val="26"/>
              </w:rPr>
              <w:t>東　京　都　自　動　車　公　害　監　察　員　証</w:t>
            </w: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6921" w:type="dxa"/>
            <w:gridSpan w:val="3"/>
            <w:tcBorders>
              <w:top w:val="nil"/>
              <w:left w:val="single" w:sz="4" w:space="0" w:color="auto"/>
              <w:bottom w:val="nil"/>
              <w:right w:val="nil"/>
            </w:tcBorders>
          </w:tcPr>
          <w:p w:rsidR="004704F6" w:rsidRDefault="004704F6">
            <w:pPr>
              <w:pStyle w:val="a3"/>
              <w:wordWrap/>
              <w:spacing w:line="240" w:lineRule="auto"/>
              <w:rPr>
                <w:spacing w:val="0"/>
              </w:rPr>
            </w:pPr>
          </w:p>
        </w:tc>
        <w:tc>
          <w:tcPr>
            <w:tcW w:w="1709" w:type="dxa"/>
            <w:tcBorders>
              <w:top w:val="single" w:sz="4" w:space="0" w:color="auto"/>
              <w:left w:val="single" w:sz="4" w:space="0" w:color="auto"/>
              <w:bottom w:val="nil"/>
              <w:right w:val="nil"/>
            </w:tcBorders>
          </w:tcPr>
          <w:p w:rsidR="004704F6" w:rsidRDefault="004704F6">
            <w:pPr>
              <w:pStyle w:val="a3"/>
              <w:wordWrap/>
              <w:spacing w:line="240" w:lineRule="auto"/>
              <w:rPr>
                <w:spacing w:val="0"/>
              </w:rPr>
            </w:pP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F8742F">
            <w:pPr>
              <w:pStyle w:val="a3"/>
              <w:wordWrap/>
              <w:spacing w:line="240" w:lineRule="auto"/>
              <w:rPr>
                <w:spacing w:val="0"/>
              </w:rPr>
            </w:pPr>
            <w:r>
              <w:rPr>
                <w:noProof/>
                <w:spacing w:val="0"/>
              </w:rPr>
              <mc:AlternateContent>
                <mc:Choice Requires="wps">
                  <w:drawing>
                    <wp:anchor distT="0" distB="0" distL="114300" distR="114300" simplePos="0" relativeHeight="251656192" behindDoc="0" locked="0" layoutInCell="1" allowOverlap="1">
                      <wp:simplePos x="0" y="0"/>
                      <wp:positionH relativeFrom="column">
                        <wp:posOffset>55245</wp:posOffset>
                      </wp:positionH>
                      <wp:positionV relativeFrom="paragraph">
                        <wp:posOffset>1270</wp:posOffset>
                      </wp:positionV>
                      <wp:extent cx="342900" cy="14478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4F6" w:rsidRDefault="004704F6">
                                  <w:r>
                                    <w:rPr>
                                      <w:rFonts w:hint="eastAsia"/>
                                    </w:rPr>
                                    <w:t>５．４センチメートル</w:t>
                                  </w:r>
                                </w:p>
                              </w:txbxContent>
                            </wps:txbx>
                            <wps:bodyPr rot="0" vert="vert270"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0" o:spid="_x0000_s1026" type="#_x0000_t202" style="position:absolute;left:0;text-align:left;margin-left:4.35pt;margin-top:.1pt;width:27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" stroked="f">
                      <v:textbox style="layout-flow:vertical;mso-layout-flow-alt:bottom-to-top" inset="7.5pt,3.75pt,7.5pt,3.75pt">
                        <w:txbxContent>
                          <w:p w:rsidR="004704F6" w:rsidRDefault="004704F6">
                            <w:pPr>
                              <w:rPr>
                                <w:rFonts w:hint="eastAsia"/>
                              </w:rPr>
                            </w:pPr>
                            <w:r>
                              <w:rPr>
                                <w:rFonts w:hint="eastAsia"/>
                              </w:rPr>
                              <w:t>５．４センチメートル</w:t>
                            </w:r>
                          </w:p>
                        </w:txbxContent>
                      </v:textbox>
                    </v:shape>
                  </w:pict>
                </mc:Fallback>
              </mc:AlternateContent>
            </w:r>
          </w:p>
        </w:tc>
      </w:tr>
      <w:tr w:rsidR="004704F6">
        <w:tc>
          <w:tcPr>
            <w:tcW w:w="159" w:type="dxa"/>
            <w:tcBorders>
              <w:top w:val="nil"/>
              <w:left w:val="nil"/>
              <w:bottom w:val="nil"/>
              <w:right w:val="nil"/>
            </w:tcBorders>
          </w:tcPr>
          <w:p w:rsidR="004704F6" w:rsidRDefault="004704F6">
            <w:pPr>
              <w:pStyle w:val="a3"/>
              <w:wordWrap/>
              <w:spacing w:line="240" w:lineRule="auto"/>
              <w:rPr>
                <w:spacing w:val="0"/>
              </w:rPr>
            </w:pPr>
          </w:p>
        </w:tc>
        <w:tc>
          <w:tcPr>
            <w:tcW w:w="6921" w:type="dxa"/>
            <w:gridSpan w:val="3"/>
            <w:tcBorders>
              <w:top w:val="nil"/>
              <w:left w:val="single" w:sz="4" w:space="0" w:color="auto"/>
              <w:bottom w:val="nil"/>
              <w:right w:val="nil"/>
            </w:tcBorders>
          </w:tcPr>
          <w:p w:rsidR="004704F6" w:rsidRDefault="004704F6">
            <w:pPr>
              <w:pStyle w:val="a3"/>
              <w:wordWrap/>
              <w:spacing w:line="240" w:lineRule="auto"/>
              <w:rPr>
                <w:spacing w:val="0"/>
                <w:sz w:val="21"/>
              </w:rPr>
            </w:pPr>
            <w:r>
              <w:rPr>
                <w:spacing w:val="0"/>
              </w:rPr>
              <w:t xml:space="preserve"> </w:t>
            </w:r>
            <w:r>
              <w:rPr>
                <w:rFonts w:hint="eastAsia"/>
                <w:spacing w:val="0"/>
                <w:sz w:val="21"/>
              </w:rPr>
              <w:t>第　　号</w:t>
            </w:r>
          </w:p>
        </w:tc>
        <w:tc>
          <w:tcPr>
            <w:tcW w:w="1709" w:type="dxa"/>
            <w:tcBorders>
              <w:top w:val="nil"/>
              <w:left w:val="single" w:sz="4" w:space="0" w:color="auto"/>
              <w:bottom w:val="nil"/>
              <w:right w:val="nil"/>
            </w:tcBorders>
          </w:tcPr>
          <w:p w:rsidR="004704F6" w:rsidRDefault="004704F6">
            <w:pPr>
              <w:pStyle w:val="a3"/>
              <w:wordWrap/>
              <w:spacing w:line="240" w:lineRule="auto"/>
              <w:rPr>
                <w:spacing w:val="0"/>
              </w:rPr>
            </w:pPr>
            <w:r>
              <w:rPr>
                <w:spacing w:val="1"/>
              </w:rPr>
              <w:t xml:space="preserve">      </w:t>
            </w:r>
            <w:r>
              <w:rPr>
                <w:rFonts w:hint="eastAsia"/>
                <w:spacing w:val="5"/>
                <w:sz w:val="30"/>
                <w:szCs w:val="30"/>
              </w:rPr>
              <w:t>写</w:t>
            </w: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6921" w:type="dxa"/>
            <w:gridSpan w:val="3"/>
            <w:tcBorders>
              <w:top w:val="nil"/>
              <w:left w:val="single" w:sz="4" w:space="0" w:color="auto"/>
              <w:bottom w:val="nil"/>
              <w:right w:val="nil"/>
            </w:tcBorders>
          </w:tcPr>
          <w:p w:rsidR="004704F6" w:rsidRDefault="004704F6">
            <w:pPr>
              <w:pStyle w:val="a3"/>
              <w:wordWrap/>
              <w:spacing w:line="240" w:lineRule="auto"/>
              <w:rPr>
                <w:spacing w:val="0"/>
              </w:rPr>
            </w:pPr>
          </w:p>
        </w:tc>
        <w:tc>
          <w:tcPr>
            <w:tcW w:w="1709" w:type="dxa"/>
            <w:tcBorders>
              <w:top w:val="nil"/>
              <w:left w:val="single" w:sz="4" w:space="0" w:color="auto"/>
              <w:bottom w:val="nil"/>
              <w:right w:val="nil"/>
            </w:tcBorders>
          </w:tcPr>
          <w:p w:rsidR="004704F6" w:rsidRDefault="004704F6">
            <w:pPr>
              <w:pStyle w:val="a3"/>
              <w:wordWrap/>
              <w:spacing w:line="240" w:lineRule="auto"/>
              <w:rPr>
                <w:spacing w:val="0"/>
              </w:rPr>
            </w:pP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6921" w:type="dxa"/>
            <w:gridSpan w:val="3"/>
            <w:tcBorders>
              <w:top w:val="nil"/>
              <w:left w:val="single" w:sz="4" w:space="0" w:color="auto"/>
              <w:bottom w:val="nil"/>
              <w:right w:val="nil"/>
            </w:tcBorders>
          </w:tcPr>
          <w:p w:rsidR="004704F6" w:rsidRDefault="004704F6">
            <w:pPr>
              <w:pStyle w:val="a3"/>
              <w:wordWrap/>
              <w:spacing w:line="240" w:lineRule="auto"/>
              <w:rPr>
                <w:spacing w:val="0"/>
              </w:rPr>
            </w:pPr>
          </w:p>
        </w:tc>
        <w:tc>
          <w:tcPr>
            <w:tcW w:w="1709" w:type="dxa"/>
            <w:tcBorders>
              <w:top w:val="nil"/>
              <w:left w:val="single" w:sz="4" w:space="0" w:color="auto"/>
              <w:bottom w:val="nil"/>
              <w:right w:val="nil"/>
            </w:tcBorders>
          </w:tcPr>
          <w:p w:rsidR="004704F6" w:rsidRDefault="004704F6">
            <w:pPr>
              <w:pStyle w:val="a3"/>
              <w:wordWrap/>
              <w:spacing w:line="240" w:lineRule="auto"/>
              <w:rPr>
                <w:spacing w:val="0"/>
              </w:rPr>
            </w:pP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330"/>
        </w:trPr>
        <w:tc>
          <w:tcPr>
            <w:tcW w:w="159" w:type="dxa"/>
            <w:tcBorders>
              <w:top w:val="nil"/>
              <w:left w:val="nil"/>
              <w:bottom w:val="nil"/>
              <w:right w:val="nil"/>
            </w:tcBorders>
          </w:tcPr>
          <w:p w:rsidR="004704F6" w:rsidRDefault="004704F6">
            <w:pPr>
              <w:pStyle w:val="a3"/>
              <w:wordWrap/>
              <w:spacing w:line="240" w:lineRule="auto"/>
              <w:rPr>
                <w:spacing w:val="0"/>
              </w:rPr>
            </w:pPr>
          </w:p>
        </w:tc>
        <w:tc>
          <w:tcPr>
            <w:tcW w:w="408" w:type="dxa"/>
            <w:tcBorders>
              <w:top w:val="nil"/>
              <w:left w:val="single" w:sz="4" w:space="0" w:color="auto"/>
              <w:bottom w:val="nil"/>
            </w:tcBorders>
          </w:tcPr>
          <w:p w:rsidR="004704F6" w:rsidRDefault="004704F6">
            <w:pPr>
              <w:pStyle w:val="a3"/>
              <w:wordWrap/>
              <w:spacing w:line="240" w:lineRule="auto"/>
              <w:rPr>
                <w:spacing w:val="0"/>
                <w:sz w:val="21"/>
              </w:rPr>
            </w:pPr>
          </w:p>
        </w:tc>
        <w:tc>
          <w:tcPr>
            <w:tcW w:w="1134" w:type="dxa"/>
            <w:tcBorders>
              <w:top w:val="nil"/>
            </w:tcBorders>
            <w:vAlign w:val="bottom"/>
          </w:tcPr>
          <w:p w:rsidR="004704F6" w:rsidRDefault="004704F6">
            <w:pPr>
              <w:pStyle w:val="a3"/>
              <w:wordWrap/>
              <w:spacing w:line="240" w:lineRule="auto"/>
              <w:rPr>
                <w:spacing w:val="0"/>
                <w:sz w:val="21"/>
              </w:rPr>
            </w:pPr>
            <w:r>
              <w:rPr>
                <w:rFonts w:hint="eastAsia"/>
                <w:spacing w:val="0"/>
                <w:sz w:val="21"/>
              </w:rPr>
              <w:t>氏　　名</w:t>
            </w:r>
          </w:p>
        </w:tc>
        <w:tc>
          <w:tcPr>
            <w:tcW w:w="5379" w:type="dxa"/>
            <w:tcBorders>
              <w:top w:val="nil"/>
              <w:left w:val="nil"/>
              <w:bottom w:val="nil"/>
              <w:right w:val="nil"/>
            </w:tcBorders>
          </w:tcPr>
          <w:p w:rsidR="004704F6" w:rsidRDefault="004704F6">
            <w:pPr>
              <w:pStyle w:val="a3"/>
              <w:wordWrap/>
              <w:spacing w:line="240" w:lineRule="auto"/>
              <w:rPr>
                <w:spacing w:val="0"/>
                <w:sz w:val="21"/>
              </w:rPr>
            </w:pPr>
          </w:p>
        </w:tc>
        <w:tc>
          <w:tcPr>
            <w:tcW w:w="1709" w:type="dxa"/>
            <w:tcBorders>
              <w:top w:val="nil"/>
              <w:left w:val="single" w:sz="4" w:space="0" w:color="auto"/>
              <w:bottom w:val="nil"/>
              <w:right w:val="nil"/>
            </w:tcBorders>
          </w:tcPr>
          <w:p w:rsidR="004704F6" w:rsidRDefault="004704F6">
            <w:pPr>
              <w:pStyle w:val="a3"/>
              <w:wordWrap/>
              <w:spacing w:line="240" w:lineRule="auto"/>
              <w:rPr>
                <w:spacing w:val="0"/>
              </w:rPr>
            </w:pPr>
            <w:r>
              <w:rPr>
                <w:spacing w:val="1"/>
              </w:rPr>
              <w:t xml:space="preserve">      </w:t>
            </w:r>
            <w:r>
              <w:rPr>
                <w:rFonts w:hint="eastAsia"/>
                <w:spacing w:val="5"/>
                <w:sz w:val="30"/>
                <w:szCs w:val="30"/>
              </w:rPr>
              <w:t>真</w:t>
            </w: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c>
          <w:tcPr>
            <w:tcW w:w="159" w:type="dxa"/>
            <w:tcBorders>
              <w:top w:val="nil"/>
              <w:left w:val="nil"/>
              <w:bottom w:val="nil"/>
              <w:right w:val="nil"/>
            </w:tcBorders>
          </w:tcPr>
          <w:p w:rsidR="004704F6" w:rsidRDefault="004704F6">
            <w:pPr>
              <w:pStyle w:val="a3"/>
              <w:wordWrap/>
              <w:spacing w:line="240" w:lineRule="auto"/>
              <w:rPr>
                <w:spacing w:val="0"/>
              </w:rPr>
            </w:pPr>
          </w:p>
        </w:tc>
        <w:tc>
          <w:tcPr>
            <w:tcW w:w="408" w:type="dxa"/>
            <w:tcBorders>
              <w:top w:val="nil"/>
              <w:left w:val="single" w:sz="4" w:space="0" w:color="auto"/>
              <w:bottom w:val="nil"/>
            </w:tcBorders>
          </w:tcPr>
          <w:p w:rsidR="004704F6" w:rsidRDefault="004704F6">
            <w:pPr>
              <w:pStyle w:val="a3"/>
              <w:wordWrap/>
              <w:spacing w:line="240" w:lineRule="auto"/>
              <w:rPr>
                <w:spacing w:val="0"/>
                <w:sz w:val="21"/>
              </w:rPr>
            </w:pPr>
          </w:p>
        </w:tc>
        <w:tc>
          <w:tcPr>
            <w:tcW w:w="1134" w:type="dxa"/>
          </w:tcPr>
          <w:p w:rsidR="004704F6" w:rsidRDefault="004704F6">
            <w:pPr>
              <w:pStyle w:val="a3"/>
              <w:wordWrap/>
              <w:spacing w:line="240" w:lineRule="auto"/>
              <w:rPr>
                <w:spacing w:val="0"/>
                <w:sz w:val="21"/>
              </w:rPr>
            </w:pPr>
            <w:r>
              <w:rPr>
                <w:rFonts w:hint="eastAsia"/>
                <w:spacing w:val="0"/>
                <w:sz w:val="21"/>
              </w:rPr>
              <w:t>生年月日</w:t>
            </w:r>
          </w:p>
        </w:tc>
        <w:tc>
          <w:tcPr>
            <w:tcW w:w="5379" w:type="dxa"/>
            <w:tcBorders>
              <w:top w:val="nil"/>
              <w:left w:val="nil"/>
              <w:bottom w:val="nil"/>
              <w:right w:val="nil"/>
            </w:tcBorders>
          </w:tcPr>
          <w:p w:rsidR="004704F6" w:rsidRDefault="004704F6">
            <w:pPr>
              <w:pStyle w:val="a3"/>
              <w:wordWrap/>
              <w:spacing w:line="240" w:lineRule="auto"/>
              <w:rPr>
                <w:spacing w:val="0"/>
                <w:sz w:val="21"/>
              </w:rPr>
            </w:pPr>
          </w:p>
        </w:tc>
        <w:tc>
          <w:tcPr>
            <w:tcW w:w="1709" w:type="dxa"/>
            <w:tcBorders>
              <w:top w:val="nil"/>
              <w:left w:val="single" w:sz="4" w:space="0" w:color="auto"/>
              <w:bottom w:val="nil"/>
              <w:right w:val="nil"/>
            </w:tcBorders>
          </w:tcPr>
          <w:p w:rsidR="004704F6" w:rsidRDefault="004704F6">
            <w:pPr>
              <w:pStyle w:val="a3"/>
              <w:wordWrap/>
              <w:spacing w:line="240" w:lineRule="auto"/>
              <w:rPr>
                <w:spacing w:val="0"/>
              </w:rPr>
            </w:pP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6921" w:type="dxa"/>
            <w:gridSpan w:val="3"/>
            <w:tcBorders>
              <w:top w:val="nil"/>
              <w:left w:val="single" w:sz="4" w:space="0" w:color="auto"/>
              <w:bottom w:val="nil"/>
              <w:right w:val="nil"/>
            </w:tcBorders>
          </w:tcPr>
          <w:p w:rsidR="004704F6" w:rsidRDefault="004704F6">
            <w:pPr>
              <w:pStyle w:val="a3"/>
              <w:wordWrap/>
              <w:spacing w:line="240" w:lineRule="auto"/>
              <w:rPr>
                <w:spacing w:val="0"/>
              </w:rPr>
            </w:pPr>
          </w:p>
        </w:tc>
        <w:tc>
          <w:tcPr>
            <w:tcW w:w="1709" w:type="dxa"/>
            <w:tcBorders>
              <w:top w:val="nil"/>
              <w:left w:val="single" w:sz="4" w:space="0" w:color="auto"/>
              <w:bottom w:val="nil"/>
              <w:right w:val="nil"/>
            </w:tcBorders>
          </w:tcPr>
          <w:p w:rsidR="004704F6" w:rsidRDefault="004704F6">
            <w:pPr>
              <w:pStyle w:val="a3"/>
              <w:wordWrap/>
              <w:spacing w:line="240" w:lineRule="auto"/>
              <w:rPr>
                <w:spacing w:val="0"/>
              </w:rPr>
            </w:pP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6921" w:type="dxa"/>
            <w:gridSpan w:val="3"/>
            <w:tcBorders>
              <w:top w:val="nil"/>
              <w:left w:val="single" w:sz="4" w:space="0" w:color="auto"/>
              <w:bottom w:val="nil"/>
              <w:right w:val="nil"/>
            </w:tcBorders>
          </w:tcPr>
          <w:p w:rsidR="004704F6" w:rsidRDefault="004704F6">
            <w:pPr>
              <w:pStyle w:val="a3"/>
              <w:wordWrap/>
              <w:spacing w:line="240" w:lineRule="auto"/>
              <w:rPr>
                <w:spacing w:val="0"/>
              </w:rPr>
            </w:pPr>
          </w:p>
        </w:tc>
        <w:tc>
          <w:tcPr>
            <w:tcW w:w="1709" w:type="dxa"/>
            <w:tcBorders>
              <w:top w:val="nil"/>
              <w:left w:val="single" w:sz="4" w:space="0" w:color="auto"/>
              <w:bottom w:val="nil"/>
              <w:right w:val="nil"/>
            </w:tcBorders>
          </w:tcPr>
          <w:p w:rsidR="004704F6" w:rsidRDefault="004704F6">
            <w:pPr>
              <w:pStyle w:val="a3"/>
              <w:wordWrap/>
              <w:spacing w:line="240" w:lineRule="auto"/>
              <w:rPr>
                <w:spacing w:val="0"/>
              </w:rPr>
            </w:pP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6921" w:type="dxa"/>
            <w:gridSpan w:val="3"/>
            <w:tcBorders>
              <w:top w:val="nil"/>
              <w:left w:val="single" w:sz="4" w:space="0" w:color="auto"/>
              <w:bottom w:val="nil"/>
              <w:right w:val="nil"/>
            </w:tcBorders>
          </w:tcPr>
          <w:p w:rsidR="004704F6" w:rsidRDefault="004704F6">
            <w:pPr>
              <w:pStyle w:val="a3"/>
              <w:wordWrap/>
              <w:spacing w:line="240" w:lineRule="auto"/>
              <w:rPr>
                <w:spacing w:val="0"/>
              </w:rPr>
            </w:pPr>
          </w:p>
        </w:tc>
        <w:tc>
          <w:tcPr>
            <w:tcW w:w="1709" w:type="dxa"/>
            <w:tcBorders>
              <w:top w:val="nil"/>
              <w:left w:val="single" w:sz="4" w:space="0" w:color="auto"/>
              <w:bottom w:val="single" w:sz="4" w:space="0" w:color="auto"/>
              <w:right w:val="nil"/>
            </w:tcBorders>
          </w:tcPr>
          <w:p w:rsidR="004704F6" w:rsidRDefault="004704F6">
            <w:pPr>
              <w:pStyle w:val="a3"/>
              <w:wordWrap/>
              <w:spacing w:line="240" w:lineRule="auto"/>
              <w:rPr>
                <w:spacing w:val="0"/>
              </w:rPr>
            </w:pPr>
          </w:p>
        </w:tc>
        <w:tc>
          <w:tcPr>
            <w:tcW w:w="331" w:type="dxa"/>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F8742F">
            <w:pPr>
              <w:pStyle w:val="a3"/>
              <w:wordWrap/>
              <w:spacing w:line="240" w:lineRule="auto"/>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200025</wp:posOffset>
                      </wp:positionH>
                      <wp:positionV relativeFrom="paragraph">
                        <wp:posOffset>70485</wp:posOffset>
                      </wp:positionV>
                      <wp:extent cx="0" cy="76200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CBF682"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55pt" to="15.7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D6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">
                      <v:stroke endarrow="block"/>
                    </v:line>
                  </w:pict>
                </mc:Fallback>
              </mc:AlternateContent>
            </w:r>
          </w:p>
        </w:tc>
      </w:tr>
      <w:tr w:rsidR="004704F6">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tcPr>
          <w:p w:rsidR="004704F6" w:rsidRDefault="004704F6">
            <w:pPr>
              <w:pStyle w:val="a3"/>
              <w:wordWrap/>
              <w:spacing w:line="240" w:lineRule="auto"/>
              <w:rPr>
                <w:spacing w:val="0"/>
                <w:sz w:val="21"/>
              </w:rPr>
            </w:pPr>
            <w:r>
              <w:rPr>
                <w:rFonts w:hint="eastAsia"/>
                <w:spacing w:val="2"/>
              </w:rPr>
              <w:t xml:space="preserve">　　　　</w:t>
            </w:r>
            <w:r>
              <w:rPr>
                <w:rFonts w:hint="eastAsia"/>
                <w:spacing w:val="0"/>
                <w:sz w:val="21"/>
              </w:rPr>
              <w:t>発行年月日</w:t>
            </w: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tcPr>
          <w:p w:rsidR="004704F6" w:rsidRDefault="004704F6" w:rsidP="009A5E10">
            <w:pPr>
              <w:pStyle w:val="a3"/>
              <w:wordWrap/>
              <w:spacing w:line="240" w:lineRule="auto"/>
              <w:rPr>
                <w:spacing w:val="0"/>
              </w:rPr>
            </w:pPr>
            <w:r>
              <w:rPr>
                <w:rFonts w:hint="eastAsia"/>
                <w:spacing w:val="1"/>
              </w:rPr>
              <w:t xml:space="preserve">　　　　</w:t>
            </w:r>
            <w:r w:rsidR="00D8721A" w:rsidRPr="00D8721A">
              <w:rPr>
                <w:rFonts w:hint="eastAsia"/>
                <w:spacing w:val="0"/>
                <w:sz w:val="21"/>
              </w:rPr>
              <w:t xml:space="preserve">東京都知事　　　　　　　　　　　　　　　　　　</w:t>
            </w:r>
            <w:r w:rsidR="009A5E10">
              <w:rPr>
                <w:rFonts w:hint="eastAsia"/>
                <w:spacing w:val="0"/>
                <w:sz w:val="21"/>
              </w:rPr>
              <w:t xml:space="preserve">　</w:t>
            </w: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1"/>
        </w:trPr>
        <w:tc>
          <w:tcPr>
            <w:tcW w:w="159" w:type="dxa"/>
            <w:tcBorders>
              <w:top w:val="nil"/>
              <w:left w:val="nil"/>
              <w:bottom w:val="nil"/>
              <w:right w:val="nil"/>
            </w:tcBorders>
          </w:tcPr>
          <w:p w:rsidR="004704F6" w:rsidRDefault="004704F6">
            <w:pPr>
              <w:pStyle w:val="a3"/>
              <w:wordWrap/>
              <w:spacing w:line="240" w:lineRule="auto"/>
              <w:rPr>
                <w:spacing w:val="0"/>
              </w:rPr>
            </w:pPr>
          </w:p>
        </w:tc>
        <w:tc>
          <w:tcPr>
            <w:tcW w:w="8961" w:type="dxa"/>
            <w:gridSpan w:val="5"/>
            <w:tcBorders>
              <w:top w:val="nil"/>
              <w:left w:val="single" w:sz="4" w:space="0" w:color="auto"/>
              <w:bottom w:val="single" w:sz="4" w:space="0" w:color="auto"/>
              <w:right w:val="nil"/>
            </w:tcBorders>
          </w:tcPr>
          <w:p w:rsidR="004704F6" w:rsidRDefault="004704F6">
            <w:pPr>
              <w:pStyle w:val="a3"/>
              <w:wordWrap/>
              <w:spacing w:line="240" w:lineRule="auto"/>
              <w:rPr>
                <w:spacing w:val="0"/>
              </w:rPr>
            </w:pPr>
          </w:p>
        </w:tc>
        <w:tc>
          <w:tcPr>
            <w:tcW w:w="600" w:type="dxa"/>
            <w:tcBorders>
              <w:top w:val="nil"/>
              <w:left w:val="single" w:sz="4" w:space="0" w:color="auto"/>
              <w:bottom w:val="single" w:sz="4" w:space="0" w:color="auto"/>
              <w:right w:val="nil"/>
            </w:tcBorders>
          </w:tcPr>
          <w:p w:rsidR="004704F6" w:rsidRDefault="004704F6">
            <w:pPr>
              <w:pStyle w:val="a3"/>
              <w:wordWrap/>
              <w:spacing w:line="240" w:lineRule="auto"/>
              <w:rPr>
                <w:spacing w:val="0"/>
              </w:rPr>
            </w:pPr>
          </w:p>
        </w:tc>
        <w:tc>
          <w:tcPr>
            <w:tcW w:w="203" w:type="dxa"/>
            <w:tcBorders>
              <w:top w:val="nil"/>
              <w:left w:val="nil"/>
              <w:right w:val="nil"/>
            </w:tcBorders>
          </w:tcPr>
          <w:p w:rsidR="004704F6" w:rsidRDefault="004704F6">
            <w:pPr>
              <w:pStyle w:val="a3"/>
              <w:wordWrap/>
              <w:spacing w:line="240" w:lineRule="auto"/>
              <w:rPr>
                <w:spacing w:val="0"/>
              </w:rPr>
            </w:pPr>
          </w:p>
        </w:tc>
      </w:tr>
      <w:tr w:rsidR="004704F6">
        <w:trPr>
          <w:gridAfter w:val="2"/>
          <w:wAfter w:w="803" w:type="dxa"/>
          <w:trHeight w:val="221"/>
        </w:trPr>
        <w:tc>
          <w:tcPr>
            <w:tcW w:w="159" w:type="dxa"/>
            <w:tcBorders>
              <w:top w:val="nil"/>
              <w:left w:val="nil"/>
              <w:right w:val="nil"/>
            </w:tcBorders>
          </w:tcPr>
          <w:p w:rsidR="004704F6" w:rsidRDefault="00F8742F">
            <w:pPr>
              <w:pStyle w:val="a3"/>
              <w:wordWrap/>
              <w:spacing w:line="240" w:lineRule="auto"/>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148590</wp:posOffset>
                      </wp:positionV>
                      <wp:extent cx="175260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C68D2E" id="Line 17"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7pt" to="14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">
                      <v:stroke endarrow="block"/>
                    </v:line>
                  </w:pict>
                </mc:Fallback>
              </mc:AlternateContent>
            </w:r>
          </w:p>
        </w:tc>
        <w:tc>
          <w:tcPr>
            <w:tcW w:w="8961" w:type="dxa"/>
            <w:gridSpan w:val="5"/>
            <w:tcBorders>
              <w:top w:val="single" w:sz="4" w:space="0" w:color="auto"/>
              <w:left w:val="single" w:sz="4" w:space="0" w:color="auto"/>
              <w:bottom w:val="nil"/>
              <w:right w:val="single" w:sz="4" w:space="0" w:color="auto"/>
            </w:tcBorders>
          </w:tcPr>
          <w:p w:rsidR="004704F6" w:rsidRDefault="00F8742F">
            <w:pPr>
              <w:pStyle w:val="a3"/>
              <w:wordWrap/>
              <w:spacing w:line="240" w:lineRule="auto"/>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3909060</wp:posOffset>
                      </wp:positionH>
                      <wp:positionV relativeFrom="paragraph">
                        <wp:posOffset>148590</wp:posOffset>
                      </wp:positionV>
                      <wp:extent cx="175260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68D1CE" id="Line 16"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1.7pt" to="445.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">
                      <v:stroke endarrow="block"/>
                    </v:line>
                  </w:pict>
                </mc:Fallback>
              </mc:AlternateContent>
            </w:r>
            <w:r>
              <w:rPr>
                <w:noProof/>
                <w:spacing w:val="0"/>
              </w:rPr>
              <mc:AlternateContent>
                <mc:Choice Requires="wps">
                  <w:drawing>
                    <wp:anchor distT="0" distB="0" distL="114300" distR="114300" simplePos="0" relativeHeight="251660288" behindDoc="0" locked="0" layoutInCell="1" allowOverlap="1">
                      <wp:simplePos x="0" y="0"/>
                      <wp:positionH relativeFrom="column">
                        <wp:posOffset>1774825</wp:posOffset>
                      </wp:positionH>
                      <wp:positionV relativeFrom="paragraph">
                        <wp:posOffset>72390</wp:posOffset>
                      </wp:positionV>
                      <wp:extent cx="1746885" cy="2286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4F6" w:rsidRDefault="004704F6">
                                  <w:pPr>
                                    <w:ind w:firstLineChars="100" w:firstLine="210"/>
                                  </w:pPr>
                                  <w:r>
                                    <w:rPr>
                                      <w:rFonts w:hint="eastAsia"/>
                                    </w:rPr>
                                    <w:t>８．６センチメートル</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7" type="#_x0000_t202" style="position:absolute;left:0;text-align:left;margin-left:139.75pt;margin-top:5.7pt;width:137.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" stroked="f">
                      <v:textbox inset="7.5pt,3.75pt,7.5pt,3.75pt">
                        <w:txbxContent>
                          <w:p w:rsidR="004704F6" w:rsidRDefault="004704F6">
                            <w:pPr>
                              <w:ind w:firstLineChars="100" w:firstLine="210"/>
                              <w:rPr>
                                <w:rFonts w:hint="eastAsia"/>
                              </w:rPr>
                            </w:pPr>
                            <w:r>
                              <w:rPr>
                                <w:rFonts w:hint="eastAsia"/>
                              </w:rPr>
                              <w:t>８．６センチメートル</w:t>
                            </w:r>
                          </w:p>
                        </w:txbxContent>
                      </v:textbox>
                    </v:shape>
                  </w:pict>
                </mc:Fallback>
              </mc:AlternateContent>
            </w:r>
          </w:p>
        </w:tc>
      </w:tr>
      <w:tr w:rsidR="004704F6">
        <w:trPr>
          <w:trHeight w:val="221"/>
        </w:trPr>
        <w:tc>
          <w:tcPr>
            <w:tcW w:w="159" w:type="dxa"/>
            <w:tcBorders>
              <w:top w:val="nil"/>
              <w:left w:val="nil"/>
              <w:bottom w:val="nil"/>
            </w:tcBorders>
          </w:tcPr>
          <w:p w:rsidR="004704F6" w:rsidRDefault="004704F6">
            <w:pPr>
              <w:pStyle w:val="a3"/>
              <w:wordWrap/>
              <w:spacing w:line="240" w:lineRule="auto"/>
              <w:rPr>
                <w:spacing w:val="0"/>
              </w:rPr>
            </w:pPr>
          </w:p>
        </w:tc>
        <w:tc>
          <w:tcPr>
            <w:tcW w:w="8961" w:type="dxa"/>
            <w:gridSpan w:val="5"/>
            <w:tcBorders>
              <w:top w:val="nil"/>
              <w:left w:val="nil"/>
              <w:bottom w:val="nil"/>
              <w:right w:val="nil"/>
            </w:tcBorders>
          </w:tcPr>
          <w:p w:rsidR="004704F6" w:rsidRDefault="004704F6">
            <w:pPr>
              <w:pStyle w:val="a3"/>
              <w:wordWrap/>
              <w:spacing w:line="240" w:lineRule="auto"/>
              <w:rPr>
                <w:spacing w:val="0"/>
              </w:rPr>
            </w:pPr>
          </w:p>
        </w:tc>
        <w:tc>
          <w:tcPr>
            <w:tcW w:w="803" w:type="dxa"/>
            <w:gridSpan w:val="2"/>
            <w:tcBorders>
              <w:top w:val="nil"/>
              <w:left w:val="single" w:sz="4" w:space="0" w:color="auto"/>
              <w:bottom w:val="nil"/>
              <w:right w:val="nil"/>
            </w:tcBorders>
          </w:tcPr>
          <w:p w:rsidR="004704F6" w:rsidRDefault="004704F6">
            <w:pPr>
              <w:pStyle w:val="a3"/>
              <w:wordWrap/>
              <w:spacing w:line="240" w:lineRule="auto"/>
              <w:rPr>
                <w:spacing w:val="0"/>
              </w:rPr>
            </w:pPr>
          </w:p>
        </w:tc>
      </w:tr>
    </w:tbl>
    <w:p w:rsidR="004704F6" w:rsidRDefault="004704F6">
      <w:pPr>
        <w:pStyle w:val="a3"/>
        <w:rPr>
          <w:spacing w:val="0"/>
        </w:rPr>
      </w:pPr>
    </w:p>
    <w:p w:rsidR="004704F6" w:rsidRDefault="004704F6">
      <w:pPr>
        <w:pStyle w:val="a3"/>
        <w:rPr>
          <w:spacing w:val="0"/>
        </w:rPr>
      </w:pPr>
    </w:p>
    <w:p w:rsidR="004704F6" w:rsidRDefault="004704F6">
      <w:pPr>
        <w:pStyle w:val="a3"/>
        <w:rPr>
          <w:spacing w:val="0"/>
        </w:rPr>
      </w:pPr>
      <w:r>
        <w:rPr>
          <w:rFonts w:hint="eastAsia"/>
        </w:rPr>
        <w:t xml:space="preserve">　　　　　　　　　　　　　　　　　　　　（裏）</w:t>
      </w:r>
      <w:r>
        <w:rPr>
          <w:spacing w:val="2"/>
        </w:rP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150"/>
        <w:gridCol w:w="8970"/>
        <w:gridCol w:w="1080"/>
      </w:tblGrid>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single" w:sz="4" w:space="0" w:color="auto"/>
              <w:left w:val="single" w:sz="4" w:space="0" w:color="auto"/>
              <w:bottom w:val="nil"/>
              <w:right w:val="nil"/>
            </w:tcBorders>
          </w:tcPr>
          <w:p w:rsidR="004704F6" w:rsidRDefault="004704F6">
            <w:pPr>
              <w:pStyle w:val="a3"/>
              <w:wordWrap/>
              <w:spacing w:line="240" w:lineRule="auto"/>
              <w:rPr>
                <w:spacing w:val="0"/>
              </w:rPr>
            </w:pP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ind w:firstLineChars="100" w:firstLine="204"/>
              <w:rPr>
                <w:spacing w:val="12"/>
                <w:sz w:val="18"/>
              </w:rPr>
            </w:pPr>
            <w:r>
              <w:rPr>
                <w:rFonts w:hint="eastAsia"/>
                <w:spacing w:val="12"/>
                <w:sz w:val="18"/>
              </w:rPr>
              <w:t>この証明書を携帯する者は、都民の健康と安全を確保する環境に関する条例により立入検査</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2"/>
                <w:sz w:val="18"/>
              </w:rPr>
            </w:pPr>
            <w:r>
              <w:rPr>
                <w:rFonts w:hint="eastAsia"/>
                <w:spacing w:val="12"/>
                <w:sz w:val="18"/>
              </w:rPr>
              <w:t>をする職権を行う者で、その関係条文は次のとおりである。</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0"/>
              </w:rPr>
            </w:pP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162"/>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D87650">
            <w:pPr>
              <w:pStyle w:val="a3"/>
              <w:wordWrap/>
              <w:spacing w:line="240" w:lineRule="auto"/>
              <w:jc w:val="center"/>
              <w:rPr>
                <w:spacing w:val="0"/>
                <w:sz w:val="18"/>
              </w:rPr>
            </w:pPr>
            <w:r>
              <w:rPr>
                <w:rFonts w:hint="eastAsia"/>
                <w:spacing w:val="0"/>
                <w:sz w:val="18"/>
              </w:rPr>
              <w:t>都民の健康と安全を確保する環境に関する条例（抜粋</w:t>
            </w:r>
            <w:bookmarkStart w:id="0" w:name="_GoBack"/>
            <w:bookmarkEnd w:id="0"/>
            <w:r w:rsidR="004704F6">
              <w:rPr>
                <w:rFonts w:hint="eastAsia"/>
                <w:spacing w:val="0"/>
                <w:sz w:val="18"/>
              </w:rPr>
              <w:t>）</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520E14">
            <w:pPr>
              <w:pStyle w:val="a3"/>
              <w:wordWrap/>
              <w:spacing w:line="240" w:lineRule="auto"/>
              <w:rPr>
                <w:spacing w:val="14"/>
                <w:sz w:val="18"/>
              </w:rPr>
            </w:pPr>
            <w:r>
              <w:rPr>
                <w:rFonts w:hint="eastAsia"/>
                <w:spacing w:val="14"/>
                <w:sz w:val="18"/>
              </w:rPr>
              <w:t>第152</w:t>
            </w:r>
            <w:r w:rsidR="004704F6">
              <w:rPr>
                <w:rFonts w:hint="eastAsia"/>
                <w:spacing w:val="14"/>
                <w:sz w:val="18"/>
              </w:rPr>
              <w:t>条　知事は、この条例の施行に必要な限度において、関係職員に、自動車、建設作</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業機械等の所在すると認める場所、工場、指定作業場、建設工事現場その他の場所に立ち</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入り、その場所において、又はその他必要な場所において、自動車、建設作業機械等、自</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動車検査証、帳簿書類、機械、設備その他の物件を検査し、土壌若しくは地下水の採取を</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し、又は関係人に対する指示若しくは指導を行わせることができる。</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２　前項の規定により立入検査等を行う職員は、その身分を示す証明書を携帯し、関係人に</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提示しなければならない。</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４　第三章の規定に係る立入検査等及び同章の規定に関する都民からの情報提供に基づく調</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査等を行う職員のうち専ら当該事務に当たるものを、東京都自動車公害監察員と称するも</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のとする。</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５　第１項の権限は、犯罪捜査のために認められたものと解釈してはならない。</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0"/>
                <w:sz w:val="18"/>
              </w:rPr>
            </w:pP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520E14">
            <w:pPr>
              <w:pStyle w:val="a3"/>
              <w:wordWrap/>
              <w:spacing w:line="240" w:lineRule="auto"/>
              <w:rPr>
                <w:spacing w:val="14"/>
                <w:sz w:val="18"/>
              </w:rPr>
            </w:pPr>
            <w:r>
              <w:rPr>
                <w:rFonts w:hint="eastAsia"/>
                <w:spacing w:val="14"/>
                <w:sz w:val="18"/>
              </w:rPr>
              <w:t>第161条　次の各号の一に該当する者は、15</w:t>
            </w:r>
            <w:r w:rsidR="004704F6">
              <w:rPr>
                <w:rFonts w:hint="eastAsia"/>
                <w:spacing w:val="14"/>
                <w:sz w:val="18"/>
              </w:rPr>
              <w:t>万円以下の罰金に処する。</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四　</w:t>
            </w:r>
            <w:r w:rsidR="00520E14">
              <w:rPr>
                <w:rFonts w:hint="eastAsia"/>
                <w:spacing w:val="14"/>
                <w:sz w:val="18"/>
              </w:rPr>
              <w:t>第152条第１項の規定による立入り、検査若しくは採取又は第154</w:t>
            </w:r>
            <w:r>
              <w:rPr>
                <w:rFonts w:hint="eastAsia"/>
                <w:spacing w:val="14"/>
                <w:sz w:val="18"/>
              </w:rPr>
              <w:t>条第１項の規</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vAlign w:val="center"/>
          </w:tcPr>
          <w:p w:rsidR="004704F6" w:rsidRDefault="004704F6">
            <w:pPr>
              <w:pStyle w:val="a3"/>
              <w:wordWrap/>
              <w:spacing w:line="240" w:lineRule="auto"/>
              <w:rPr>
                <w:spacing w:val="14"/>
                <w:sz w:val="18"/>
              </w:rPr>
            </w:pPr>
            <w:r>
              <w:rPr>
                <w:rFonts w:hint="eastAsia"/>
                <w:spacing w:val="14"/>
                <w:sz w:val="18"/>
              </w:rPr>
              <w:t xml:space="preserve">　　定による立入りを拒み、妨げ、又は忌避した者</w:t>
            </w: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tcPr>
          <w:p w:rsidR="004704F6" w:rsidRDefault="004704F6">
            <w:pPr>
              <w:pStyle w:val="a3"/>
              <w:wordWrap/>
              <w:spacing w:line="240" w:lineRule="auto"/>
              <w:rPr>
                <w:spacing w:val="0"/>
              </w:rPr>
            </w:pP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nil"/>
              <w:right w:val="nil"/>
            </w:tcBorders>
          </w:tcPr>
          <w:p w:rsidR="004704F6" w:rsidRDefault="004704F6">
            <w:pPr>
              <w:pStyle w:val="a3"/>
              <w:wordWrap/>
              <w:spacing w:line="240" w:lineRule="auto"/>
              <w:rPr>
                <w:spacing w:val="0"/>
              </w:rPr>
            </w:pP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r w:rsidR="004704F6">
        <w:trPr>
          <w:trHeight w:val="227"/>
        </w:trPr>
        <w:tc>
          <w:tcPr>
            <w:tcW w:w="150" w:type="dxa"/>
            <w:tcBorders>
              <w:top w:val="nil"/>
              <w:left w:val="nil"/>
              <w:bottom w:val="nil"/>
              <w:right w:val="nil"/>
            </w:tcBorders>
          </w:tcPr>
          <w:p w:rsidR="004704F6" w:rsidRDefault="004704F6">
            <w:pPr>
              <w:pStyle w:val="a3"/>
              <w:wordWrap/>
              <w:spacing w:line="240" w:lineRule="auto"/>
              <w:rPr>
                <w:spacing w:val="0"/>
              </w:rPr>
            </w:pPr>
          </w:p>
        </w:tc>
        <w:tc>
          <w:tcPr>
            <w:tcW w:w="8970" w:type="dxa"/>
            <w:tcBorders>
              <w:top w:val="nil"/>
              <w:left w:val="single" w:sz="4" w:space="0" w:color="auto"/>
              <w:bottom w:val="single" w:sz="4" w:space="0" w:color="auto"/>
              <w:right w:val="nil"/>
            </w:tcBorders>
          </w:tcPr>
          <w:p w:rsidR="004704F6" w:rsidRDefault="004704F6">
            <w:pPr>
              <w:pStyle w:val="a3"/>
              <w:wordWrap/>
              <w:spacing w:line="240" w:lineRule="auto"/>
              <w:rPr>
                <w:spacing w:val="0"/>
              </w:rPr>
            </w:pPr>
          </w:p>
        </w:tc>
        <w:tc>
          <w:tcPr>
            <w:tcW w:w="1080" w:type="dxa"/>
            <w:tcBorders>
              <w:top w:val="nil"/>
              <w:left w:val="single" w:sz="4" w:space="0" w:color="auto"/>
              <w:bottom w:val="nil"/>
              <w:right w:val="nil"/>
            </w:tcBorders>
          </w:tcPr>
          <w:p w:rsidR="004704F6" w:rsidRDefault="004704F6">
            <w:pPr>
              <w:pStyle w:val="a3"/>
              <w:wordWrap/>
              <w:spacing w:line="240" w:lineRule="auto"/>
              <w:rPr>
                <w:spacing w:val="0"/>
              </w:rPr>
            </w:pPr>
          </w:p>
        </w:tc>
      </w:tr>
    </w:tbl>
    <w:p w:rsidR="004704F6" w:rsidRDefault="004704F6">
      <w:pPr>
        <w:pStyle w:val="a3"/>
      </w:pPr>
    </w:p>
    <w:sectPr w:rsidR="004704F6">
      <w:pgSz w:w="11906" w:h="16838" w:code="9"/>
      <w:pgMar w:top="1133"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A1" w:rsidRDefault="00B201A1" w:rsidP="00B201A1">
      <w:r>
        <w:separator/>
      </w:r>
    </w:p>
  </w:endnote>
  <w:endnote w:type="continuationSeparator" w:id="0">
    <w:p w:rsidR="00B201A1" w:rsidRDefault="00B201A1" w:rsidP="00B2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A1" w:rsidRDefault="00B201A1" w:rsidP="00B201A1">
      <w:r>
        <w:separator/>
      </w:r>
    </w:p>
  </w:footnote>
  <w:footnote w:type="continuationSeparator" w:id="0">
    <w:p w:rsidR="00B201A1" w:rsidRDefault="00B201A1" w:rsidP="00B2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C5"/>
    <w:rsid w:val="001F5A9C"/>
    <w:rsid w:val="00250EC5"/>
    <w:rsid w:val="004704F6"/>
    <w:rsid w:val="00520E14"/>
    <w:rsid w:val="00856482"/>
    <w:rsid w:val="009A5E10"/>
    <w:rsid w:val="00B201A1"/>
    <w:rsid w:val="00D8721A"/>
    <w:rsid w:val="00D87650"/>
    <w:rsid w:val="00EC5037"/>
    <w:rsid w:val="00F8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3CB76C"/>
  <w15:chartTrackingRefBased/>
  <w15:docId w15:val="{9E3AFB55-B567-4903-8F49-6F9DC271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B201A1"/>
    <w:pPr>
      <w:tabs>
        <w:tab w:val="center" w:pos="4252"/>
        <w:tab w:val="right" w:pos="8504"/>
      </w:tabs>
      <w:snapToGrid w:val="0"/>
    </w:pPr>
  </w:style>
  <w:style w:type="character" w:customStyle="1" w:styleId="a5">
    <w:name w:val="ヘッダー (文字)"/>
    <w:basedOn w:val="a0"/>
    <w:link w:val="a4"/>
    <w:uiPriority w:val="99"/>
    <w:rsid w:val="00B201A1"/>
    <w:rPr>
      <w:kern w:val="2"/>
      <w:sz w:val="21"/>
      <w:szCs w:val="24"/>
    </w:rPr>
  </w:style>
  <w:style w:type="paragraph" w:styleId="a6">
    <w:name w:val="footer"/>
    <w:basedOn w:val="a"/>
    <w:link w:val="a7"/>
    <w:uiPriority w:val="99"/>
    <w:unhideWhenUsed/>
    <w:rsid w:val="00B201A1"/>
    <w:pPr>
      <w:tabs>
        <w:tab w:val="center" w:pos="4252"/>
        <w:tab w:val="right" w:pos="8504"/>
      </w:tabs>
      <w:snapToGrid w:val="0"/>
    </w:pPr>
  </w:style>
  <w:style w:type="character" w:customStyle="1" w:styleId="a7">
    <w:name w:val="フッター (文字)"/>
    <w:basedOn w:val="a0"/>
    <w:link w:val="a6"/>
    <w:uiPriority w:val="99"/>
    <w:rsid w:val="00B201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479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dc:description/>
  <cp:lastModifiedBy>東京都</cp:lastModifiedBy>
  <cp:revision>5</cp:revision>
  <cp:lastPrinted>2002-03-06T07:18:00Z</cp:lastPrinted>
  <dcterms:created xsi:type="dcterms:W3CDTF">2021-02-10T01:52:00Z</dcterms:created>
  <dcterms:modified xsi:type="dcterms:W3CDTF">2021-04-21T06:03:00Z</dcterms:modified>
</cp:coreProperties>
</file>